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8C" w:rsidRDefault="00EF53D2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МБДОУ «Детский сад</w:t>
      </w:r>
      <w:r w:rsidR="00F3458C">
        <w:rPr>
          <w:rFonts w:ascii="Times New Roman" w:eastAsia="Times New Roman" w:hAnsi="Times New Roman" w:cs="Times New Roman"/>
          <w:b/>
          <w:sz w:val="28"/>
          <w:szCs w:val="28"/>
        </w:rPr>
        <w:t xml:space="preserve"> №1</w:t>
      </w: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3458C">
        <w:rPr>
          <w:rFonts w:ascii="Times New Roman" w:eastAsia="Times New Roman" w:hAnsi="Times New Roman" w:cs="Times New Roman"/>
          <w:b/>
          <w:sz w:val="28"/>
          <w:szCs w:val="28"/>
        </w:rPr>
        <w:t>Седарчий</w:t>
      </w:r>
      <w:proofErr w:type="spellEnd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» с.</w:t>
      </w:r>
      <w:r w:rsidR="00F345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58C">
        <w:rPr>
          <w:rFonts w:ascii="Times New Roman" w:eastAsia="Times New Roman" w:hAnsi="Times New Roman" w:cs="Times New Roman"/>
          <w:b/>
          <w:sz w:val="28"/>
          <w:szCs w:val="28"/>
        </w:rPr>
        <w:t>Майртуп</w:t>
      </w:r>
      <w:proofErr w:type="spellEnd"/>
    </w:p>
    <w:p w:rsidR="00AD3CA3" w:rsidRPr="00EF53D2" w:rsidRDefault="00EF53D2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="00F3458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района»</w:t>
      </w: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8E00AF" w:rsidP="008E00A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8454D"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  <w:t xml:space="preserve"> Публичный доклад</w:t>
      </w:r>
      <w:r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  <w:t xml:space="preserve"> заведующего</w:t>
      </w:r>
    </w:p>
    <w:p w:rsidR="00AD3CA3" w:rsidRPr="0000106F" w:rsidRDefault="00AD3CA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00106F" w:rsidP="0085174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</w:t>
      </w:r>
      <w:r w:rsidR="00EF53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униципального бюджетного дошкольного образовательного учреждения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-1"/>
          <w:sz w:val="32"/>
          <w:szCs w:val="32"/>
        </w:rPr>
        <w:t>«Д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т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ский</w:t>
      </w:r>
      <w:r w:rsidRPr="0085174F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сад</w:t>
      </w:r>
      <w:r w:rsidR="00F3458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№1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proofErr w:type="spellStart"/>
      <w:r w:rsidR="00F3458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Седарчий</w:t>
      </w:r>
      <w:proofErr w:type="spellEnd"/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AD3CA3" w:rsidRPr="0085174F" w:rsidRDefault="00F511FD" w:rsidP="0085174F">
      <w:pPr>
        <w:spacing w:after="36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с</w:t>
      </w:r>
      <w:proofErr w:type="gramStart"/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  <w:r w:rsidR="00F3458C">
        <w:rPr>
          <w:rFonts w:ascii="Times New Roman" w:eastAsia="Times New Roman" w:hAnsi="Times New Roman" w:cs="Times New Roman"/>
          <w:b/>
          <w:i/>
          <w:sz w:val="32"/>
          <w:szCs w:val="32"/>
        </w:rPr>
        <w:t>М</w:t>
      </w:r>
      <w:proofErr w:type="gramEnd"/>
      <w:r w:rsidR="00F3458C">
        <w:rPr>
          <w:rFonts w:ascii="Times New Roman" w:eastAsia="Times New Roman" w:hAnsi="Times New Roman" w:cs="Times New Roman"/>
          <w:b/>
          <w:i/>
          <w:sz w:val="32"/>
          <w:szCs w:val="32"/>
        </w:rPr>
        <w:t>айртуп</w:t>
      </w:r>
      <w:proofErr w:type="spellEnd"/>
      <w:r w:rsidR="00F3458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>Курчалоевского</w:t>
      </w:r>
      <w:proofErr w:type="spellEnd"/>
      <w:r w:rsidR="00F3458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муниципального</w:t>
      </w:r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района»</w:t>
      </w:r>
    </w:p>
    <w:p w:rsidR="00AD3CA3" w:rsidRPr="0085174F" w:rsidRDefault="0085174F" w:rsidP="008E00AF">
      <w:pPr>
        <w:spacing w:after="0" w:line="240" w:lineRule="auto"/>
        <w:ind w:left="2587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     </w:t>
      </w: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/>
    <w:p w:rsidR="00EF53D2" w:rsidRDefault="00EF53D2"/>
    <w:p w:rsidR="00EF53D2" w:rsidRPr="00EF53D2" w:rsidRDefault="008E0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</w:p>
    <w:p w:rsidR="00EF53D2" w:rsidRDefault="00EF53D2" w:rsidP="00EF53D2">
      <w:pPr>
        <w:tabs>
          <w:tab w:val="left" w:pos="4560"/>
        </w:tabs>
        <w:sectPr w:rsidR="00EF53D2">
          <w:type w:val="continuous"/>
          <w:pgSz w:w="11906" w:h="16838"/>
          <w:pgMar w:top="1134" w:right="676" w:bottom="1134" w:left="818" w:header="720" w:footer="720" w:gutter="0"/>
          <w:cols w:space="708"/>
        </w:sectPr>
      </w:pPr>
    </w:p>
    <w:p w:rsidR="00AD3CA3" w:rsidRPr="009D217B" w:rsidRDefault="0000106F" w:rsidP="000010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Ин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ф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рм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ция</w:t>
      </w:r>
      <w:r w:rsidRPr="009D217B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ДОУ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Наим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ов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ание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у</w:t>
      </w:r>
      <w:r w:rsidRPr="00F511F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ения: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бюджетное дошкольное образовательное учреждение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«Детский сад</w:t>
      </w:r>
      <w:r w:rsidR="00F3458C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F3458C">
        <w:rPr>
          <w:rFonts w:ascii="Times New Roman" w:eastAsia="Times New Roman" w:hAnsi="Times New Roman" w:cs="Times New Roman"/>
          <w:sz w:val="28"/>
          <w:szCs w:val="28"/>
        </w:rPr>
        <w:t>Седарчий</w:t>
      </w:r>
      <w:proofErr w:type="spellEnd"/>
      <w:r w:rsidRPr="002A02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1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F34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458C">
        <w:rPr>
          <w:rFonts w:ascii="Times New Roman" w:eastAsia="Times New Roman" w:hAnsi="Times New Roman" w:cs="Times New Roman"/>
          <w:sz w:val="28"/>
          <w:szCs w:val="28"/>
        </w:rPr>
        <w:t>Майртуп</w:t>
      </w:r>
      <w:proofErr w:type="spellEnd"/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F3458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ичес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фа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тичес</w:t>
      </w:r>
      <w:r w:rsidRPr="00F511F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 адр</w:t>
      </w:r>
      <w:r w:rsidRPr="00F511F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с:</w:t>
      </w:r>
      <w:r w:rsidR="00F345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366316</w:t>
      </w:r>
      <w:r w:rsidR="002A0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4A49">
        <w:rPr>
          <w:rFonts w:ascii="Times New Roman" w:eastAsia="Times New Roman" w:hAnsi="Times New Roman" w:cs="Times New Roman"/>
          <w:sz w:val="28"/>
          <w:szCs w:val="28"/>
        </w:rPr>
        <w:t xml:space="preserve">ЧР, </w:t>
      </w:r>
      <w:proofErr w:type="spellStart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Курчалоевский</w:t>
      </w:r>
      <w:proofErr w:type="spellEnd"/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муниципальный</w:t>
      </w:r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район,</w:t>
      </w:r>
      <w:r w:rsidR="002A0298" w:rsidRPr="002A029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proofErr w:type="gramStart"/>
      <w:r w:rsidR="002A029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proofErr w:type="gramEnd"/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>айртуп</w:t>
      </w:r>
      <w:proofErr w:type="spellEnd"/>
      <w:r w:rsidR="002A0298">
        <w:rPr>
          <w:rFonts w:ascii="Times New Roman" w:eastAsia="Times New Roman" w:hAnsi="Times New Roman" w:cs="Times New Roman"/>
          <w:iCs/>
          <w:sz w:val="28"/>
          <w:szCs w:val="28"/>
        </w:rPr>
        <w:t>, ул.</w:t>
      </w:r>
      <w:r w:rsidR="002A0298" w:rsidRPr="002A029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>З.А. Кадырова</w:t>
      </w:r>
      <w:r w:rsidR="00FF4A4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>27/А</w:t>
      </w:r>
    </w:p>
    <w:p w:rsidR="0000106F" w:rsidRP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телефон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:  8 (</w:t>
      </w:r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>92</w:t>
      </w:r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>893-99</w:t>
      </w:r>
      <w:r w:rsidR="004D6B1B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3458C">
        <w:rPr>
          <w:rFonts w:ascii="Times New Roman" w:eastAsia="Times New Roman" w:hAnsi="Times New Roman" w:cs="Times New Roman"/>
          <w:iCs/>
          <w:sz w:val="28"/>
          <w:szCs w:val="28"/>
        </w:rPr>
        <w:t>01</w:t>
      </w:r>
    </w:p>
    <w:p w:rsidR="0000106F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e-</w:t>
      </w:r>
      <w:proofErr w:type="spellStart"/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mail</w:t>
      </w:r>
      <w:proofErr w:type="spellEnd"/>
      <w:r w:rsidRPr="002A0298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 w:rsidR="00F3458C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sedarchiy</w:t>
      </w:r>
      <w:proofErr w:type="spellEnd"/>
      <w:r w:rsidR="00AF4728" w:rsidRPr="00AF4728">
        <w:rPr>
          <w:rFonts w:ascii="Times New Roman" w:eastAsia="Times New Roman" w:hAnsi="Times New Roman" w:cs="Times New Roman"/>
          <w:iCs/>
          <w:sz w:val="28"/>
          <w:szCs w:val="28"/>
        </w:rPr>
        <w:t>95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@</w:t>
      </w:r>
      <w:r w:rsidR="004D6B1B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mail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 w:rsidRPr="002A0298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AD3CA3" w:rsidRPr="00F511FD" w:rsidRDefault="0000106F" w:rsidP="002A029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Сайт</w:t>
      </w:r>
      <w:r w:rsidRPr="00F511F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н</w:t>
      </w:r>
      <w:r w:rsidR="004D6B1B"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ия: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: //</w:t>
      </w:r>
      <w:proofErr w:type="spellStart"/>
      <w:r w:rsidR="00AF47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Sedarhiy</w:t>
      </w:r>
      <w:proofErr w:type="spellEnd"/>
      <w:r w:rsidR="00AF4728" w:rsidRPr="00AF472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95.</w:t>
      </w:r>
      <w:proofErr w:type="spellStart"/>
      <w:r w:rsidR="004D6B1B" w:rsidRPr="00F511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AD3CA3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едит</w:t>
      </w:r>
      <w:r w:rsidRPr="00F511F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</w:t>
      </w:r>
      <w:proofErr w:type="gramStart"/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F5648E" w:rsidRPr="002A029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F5648E" w:rsidRPr="002A0298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proofErr w:type="spellEnd"/>
      <w:r w:rsidR="00F5648E" w:rsidRPr="002A0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дошкольных учреждений </w:t>
      </w:r>
      <w:proofErr w:type="spellStart"/>
      <w:r w:rsidR="004D6B1B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2A0298" w:rsidRPr="005D632D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овод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ь: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E0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D632D">
        <w:rPr>
          <w:rFonts w:ascii="Times New Roman" w:eastAsia="Times New Roman" w:hAnsi="Times New Roman" w:cs="Times New Roman"/>
          <w:iCs/>
          <w:sz w:val="28"/>
          <w:szCs w:val="28"/>
        </w:rPr>
        <w:t>Шахадат</w:t>
      </w:r>
      <w:proofErr w:type="spellEnd"/>
      <w:r w:rsidR="005D632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D632D">
        <w:rPr>
          <w:rFonts w:ascii="Times New Roman" w:eastAsia="Times New Roman" w:hAnsi="Times New Roman" w:cs="Times New Roman"/>
          <w:iCs/>
          <w:sz w:val="28"/>
          <w:szCs w:val="28"/>
        </w:rPr>
        <w:t>Султановна</w:t>
      </w:r>
      <w:proofErr w:type="spellEnd"/>
      <w:r w:rsidR="005D632D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Кадырова.</w:t>
      </w:r>
    </w:p>
    <w:p w:rsid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</w:t>
      </w:r>
    </w:p>
    <w:p w:rsidR="00AD3CA3" w:rsidRPr="002A0298" w:rsidRDefault="0000106F" w:rsidP="002A029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Поясните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л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ьн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3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з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писка.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FF4A49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МБДОУ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«Детский сад</w:t>
      </w:r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>Седарчий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» с.</w:t>
      </w:r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>Майртуп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 20</w:t>
      </w:r>
      <w:r w:rsidR="005D6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</w:t>
      </w:r>
      <w:r w:rsidR="005D6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FF4A49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ая 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F5648E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F511F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чн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Pr="00F511F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МДОБУ «Детский сад</w:t>
      </w:r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>Седарчий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>айртуп</w:t>
      </w:r>
      <w:proofErr w:type="spellEnd"/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5D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AD3CA3" w:rsidRPr="002A0298" w:rsidRDefault="0000106F" w:rsidP="00FF4A4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есса.</w:t>
      </w:r>
    </w:p>
    <w:p w:rsidR="002A0298" w:rsidRDefault="002A0298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1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49"/>
          <w:sz w:val="32"/>
          <w:szCs w:val="32"/>
        </w:rPr>
        <w:t>.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бщие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ед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ни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F5648E" w:rsidRPr="00F5648E" w:rsidRDefault="00F5648E" w:rsidP="00C9079D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БДОУ</w:t>
      </w: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 «Детский сад</w:t>
      </w:r>
      <w:r w:rsidR="00184D5A">
        <w:rPr>
          <w:rFonts w:ascii="Times New Roman" w:eastAsia="Times New Roman" w:hAnsi="Times New Roman" w:cs="Times New Roman"/>
          <w:iCs/>
          <w:sz w:val="28"/>
          <w:szCs w:val="28"/>
        </w:rPr>
        <w:t xml:space="preserve"> №1</w:t>
      </w: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="00184D5A">
        <w:rPr>
          <w:rFonts w:ascii="Times New Roman" w:eastAsia="Times New Roman" w:hAnsi="Times New Roman" w:cs="Times New Roman"/>
          <w:iCs/>
          <w:sz w:val="28"/>
          <w:szCs w:val="28"/>
        </w:rPr>
        <w:t>Седарчий</w:t>
      </w:r>
      <w:proofErr w:type="spellEnd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» с.</w:t>
      </w:r>
      <w:r w:rsidR="00C9079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84D5A">
        <w:rPr>
          <w:rFonts w:ascii="Times New Roman" w:eastAsia="Times New Roman" w:hAnsi="Times New Roman" w:cs="Times New Roman"/>
          <w:iCs/>
          <w:sz w:val="28"/>
          <w:szCs w:val="28"/>
        </w:rPr>
        <w:t>Майртуп</w:t>
      </w:r>
      <w:proofErr w:type="spellEnd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Курчалоевского</w:t>
      </w:r>
      <w:proofErr w:type="spellEnd"/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84D5A"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муниципального </w:t>
      </w:r>
      <w:r w:rsidR="00F511FD">
        <w:rPr>
          <w:rFonts w:ascii="Times New Roman" w:eastAsia="Times New Roman" w:hAnsi="Times New Roman" w:cs="Times New Roman"/>
          <w:iCs/>
          <w:sz w:val="28"/>
          <w:szCs w:val="28"/>
        </w:rPr>
        <w:t>района</w:t>
      </w: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» имеет  бессрочную лицензию на осуществление образовательной деятельности: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283F0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Л 02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№ 000</w:t>
      </w:r>
      <w:r w:rsidR="00184D5A">
        <w:rPr>
          <w:rFonts w:ascii="Times New Roman" w:eastAsia="Times New Roman" w:hAnsi="Times New Roman" w:cs="Times New Roman"/>
          <w:sz w:val="28"/>
          <w:szCs w:val="28"/>
        </w:rPr>
        <w:t>1567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регистрационный № </w:t>
      </w:r>
      <w:r w:rsidR="00184D5A">
        <w:rPr>
          <w:rFonts w:ascii="Times New Roman" w:eastAsia="Times New Roman" w:hAnsi="Times New Roman" w:cs="Times New Roman"/>
          <w:sz w:val="28"/>
          <w:szCs w:val="28"/>
        </w:rPr>
        <w:t xml:space="preserve">3186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84D5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4D5A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184D5A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5648E" w:rsidRPr="00F5648E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511F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</w:t>
      </w:r>
      <w:r w:rsidR="00C9079D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9079D">
        <w:rPr>
          <w:rFonts w:ascii="Times New Roman" w:eastAsia="Times New Roman" w:hAnsi="Times New Roman" w:cs="Times New Roman"/>
          <w:sz w:val="28"/>
          <w:szCs w:val="28"/>
        </w:rPr>
        <w:t>Седарчий</w:t>
      </w:r>
      <w:proofErr w:type="spellEnd"/>
      <w:r w:rsidR="002F4B58">
        <w:rPr>
          <w:rFonts w:ascii="Times New Roman" w:eastAsia="Times New Roman" w:hAnsi="Times New Roman" w:cs="Times New Roman"/>
          <w:sz w:val="28"/>
          <w:szCs w:val="28"/>
        </w:rPr>
        <w:t>» с.</w:t>
      </w:r>
      <w:r w:rsidR="00C90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079D">
        <w:rPr>
          <w:rFonts w:ascii="Times New Roman" w:eastAsia="Times New Roman" w:hAnsi="Times New Roman" w:cs="Times New Roman"/>
          <w:sz w:val="28"/>
          <w:szCs w:val="28"/>
        </w:rPr>
        <w:t>Майртуп</w:t>
      </w:r>
      <w:proofErr w:type="spellEnd"/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B58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C9079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» расположен 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в двухэтажном</w:t>
      </w:r>
      <w:r w:rsidR="004D0DF5">
        <w:rPr>
          <w:rFonts w:ascii="Times New Roman" w:eastAsia="Times New Roman" w:hAnsi="Times New Roman" w:cs="Times New Roman"/>
          <w:sz w:val="28"/>
          <w:szCs w:val="28"/>
        </w:rPr>
        <w:t xml:space="preserve"> типовом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DF5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Учреждение функционирует с </w:t>
      </w:r>
      <w:r w:rsidR="004D0DF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B5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DF5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5648E" w:rsidRPr="00B746AD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в режиме пятидневной рабочей недели,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пребывания детей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Pr="00F5648E">
        <w:rPr>
          <w:rFonts w:ascii="Times New Roman" w:eastAsia="Times New Roman" w:hAnsi="Times New Roman" w:cs="Times New Roman"/>
          <w:sz w:val="28"/>
          <w:szCs w:val="28"/>
        </w:rPr>
        <w:t>режиме полного дня</w:t>
      </w:r>
      <w:proofErr w:type="gramEnd"/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(12 часов). В этом году его 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>посещало 1</w:t>
      </w:r>
      <w:r w:rsidR="004D0DF5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 xml:space="preserve"> воспитанни</w:t>
      </w:r>
      <w:r w:rsidR="00B746AD" w:rsidRPr="00B746AD">
        <w:rPr>
          <w:rFonts w:ascii="Times New Roman" w:eastAsia="Times New Roman" w:hAnsi="Times New Roman" w:cs="Times New Roman"/>
          <w:sz w:val="28"/>
          <w:szCs w:val="28"/>
        </w:rPr>
        <w:t>ка  в возрасте  от 3</w:t>
      </w:r>
      <w:r w:rsidR="002A0298" w:rsidRPr="00B746AD">
        <w:rPr>
          <w:rFonts w:ascii="Times New Roman" w:eastAsia="Times New Roman" w:hAnsi="Times New Roman" w:cs="Times New Roman"/>
          <w:sz w:val="28"/>
          <w:szCs w:val="28"/>
        </w:rPr>
        <w:t xml:space="preserve">  до 7 лет.</w:t>
      </w:r>
    </w:p>
    <w:p w:rsidR="002A0298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У СанП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D217B"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9-13.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мбы. </w:t>
      </w:r>
    </w:p>
    <w:p w:rsidR="00AD3CA3" w:rsidRDefault="0000106F" w:rsidP="00F511FD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511FD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D24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стит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РФ</w:t>
      </w:r>
    </w:p>
    <w:p w:rsidR="00AD3CA3" w:rsidRDefault="0000106F" w:rsidP="00B746AD">
      <w:pPr>
        <w:spacing w:after="0" w:line="240" w:lineRule="auto"/>
        <w:ind w:left="360" w:right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000.г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left="720" w:right="89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</w:p>
    <w:p w:rsidR="00AD3CA3" w:rsidRDefault="0000106F" w:rsidP="00B746AD">
      <w:pPr>
        <w:spacing w:after="0" w:line="240" w:lineRule="auto"/>
        <w:ind w:left="360" w:right="44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</w:p>
    <w:p w:rsidR="00AD3CA3" w:rsidRDefault="0000106F" w:rsidP="00B746AD">
      <w:pPr>
        <w:spacing w:after="0" w:line="240" w:lineRule="auto"/>
        <w:ind w:left="360" w:right="4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ДОУ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D3CA3" w:rsidRDefault="0000106F" w:rsidP="00B746AD">
      <w:pP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  <w:w w:val="101"/>
          <w:sz w:val="21"/>
          <w:szCs w:val="21"/>
        </w:rPr>
      </w:pP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ной цел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р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 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ш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коль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чре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ж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яв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яетс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AD3CA3" w:rsidRPr="00434BD6" w:rsidRDefault="0000106F" w:rsidP="00B746AD">
      <w:pPr>
        <w:spacing w:after="0" w:line="240" w:lineRule="auto"/>
        <w:ind w:left="69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ы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вл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ности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оровья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34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B5AB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648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F5648E" w:rsidRPr="00F5648E" w:rsidRDefault="00F5648E" w:rsidP="003107B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новых групп происходит ежегодно до 1 сентября на основании заявления родителей, направления управления образования и медицинских документов ребенка. </w:t>
      </w:r>
    </w:p>
    <w:p w:rsidR="004D0DF5" w:rsidRPr="004D0DF5" w:rsidRDefault="004D0DF5" w:rsidP="004D0DF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 2019 – 2020</w:t>
      </w:r>
      <w:r w:rsidR="00F5648E" w:rsidRPr="00F5648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 в ДОУ функционировало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5648E" w:rsidRPr="00F5648E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8E4170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общеразвивающей направленности</w:t>
      </w:r>
      <w:r w:rsidR="000E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48E" w:rsidRPr="008E4170" w:rsidRDefault="008E4170" w:rsidP="008E4170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 w:rsidRPr="008E4170">
        <w:rPr>
          <w:rFonts w:ascii="Times New Roman" w:eastAsia="Times New Roman" w:hAnsi="Times New Roman"/>
          <w:sz w:val="28"/>
          <w:szCs w:val="28"/>
        </w:rPr>
        <w:t>М</w:t>
      </w:r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ладшая группа </w:t>
      </w:r>
      <w:proofErr w:type="gramStart"/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 w:rsidR="002A0298" w:rsidRPr="008E4170">
        <w:rPr>
          <w:rFonts w:ascii="Times New Roman" w:eastAsia="Times New Roman" w:hAnsi="Times New Roman"/>
          <w:sz w:val="28"/>
          <w:szCs w:val="28"/>
          <w:lang w:val="en-US"/>
        </w:rPr>
        <w:t>3</w:t>
      </w:r>
      <w:r w:rsidR="002A0298" w:rsidRPr="008E4170">
        <w:rPr>
          <w:rFonts w:ascii="Times New Roman" w:eastAsia="Times New Roman" w:hAnsi="Times New Roman"/>
          <w:sz w:val="28"/>
          <w:szCs w:val="28"/>
        </w:rPr>
        <w:t>-</w:t>
      </w:r>
      <w:r w:rsidR="002A0298" w:rsidRPr="008E4170">
        <w:rPr>
          <w:rFonts w:ascii="Times New Roman" w:eastAsia="Times New Roman" w:hAnsi="Times New Roman"/>
          <w:sz w:val="28"/>
          <w:szCs w:val="28"/>
          <w:lang w:val="en-US"/>
        </w:rPr>
        <w:t>4</w:t>
      </w:r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 лет) – </w:t>
      </w:r>
      <w:r w:rsidR="00E23945">
        <w:rPr>
          <w:rFonts w:ascii="Times New Roman" w:eastAsia="Times New Roman" w:hAnsi="Times New Roman"/>
          <w:sz w:val="28"/>
          <w:szCs w:val="28"/>
        </w:rPr>
        <w:t>2</w:t>
      </w:r>
    </w:p>
    <w:p w:rsidR="00F5648E" w:rsidRPr="000E6CD1" w:rsidRDefault="00F5648E" w:rsidP="000E6CD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Средняя группа </w:t>
      </w:r>
      <w:proofErr w:type="gramStart"/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4-5 лет) – </w:t>
      </w:r>
      <w:r w:rsidR="00E23945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F5648E" w:rsidRPr="000E6CD1" w:rsidRDefault="00E23945" w:rsidP="00F5648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5-6 лет) – 2</w:t>
      </w:r>
    </w:p>
    <w:p w:rsidR="00F5648E" w:rsidRPr="000E6CD1" w:rsidRDefault="00F5648E" w:rsidP="00F5648E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В реализации п</w:t>
      </w:r>
      <w:r w:rsidR="00B83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оставленных задач участвовали педагоги ДОУ 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и 1 руководитель; из них: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</w:t>
      </w:r>
      <w:r w:rsidR="008E4170">
        <w:rPr>
          <w:rFonts w:ascii="Times New Roman" w:eastAsia="Calibri" w:hAnsi="Times New Roman" w:cs="Times New Roman"/>
          <w:sz w:val="28"/>
          <w:szCs w:val="28"/>
          <w:lang w:eastAsia="en-US"/>
        </w:rPr>
        <w:t>БДОУ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</w:t>
      </w:r>
    </w:p>
    <w:p w:rsidR="00F5648E" w:rsidRPr="000E6CD1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зам.зав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 УВР 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– 1</w:t>
      </w:r>
    </w:p>
    <w:p w:rsidR="00F5648E" w:rsidRDefault="00E23945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воспитатели – 18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F5648E" w:rsidRPr="008E4170" w:rsidRDefault="00F5648E" w:rsidP="008E41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E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педагог-психолог – 1 </w:t>
      </w:r>
      <w:r w:rsidRPr="008E41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648E" w:rsidRPr="000E6CD1" w:rsidRDefault="00E23945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музыкальный работник – 2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инстр</w:t>
      </w:r>
      <w:r w:rsidR="00E23945">
        <w:rPr>
          <w:rFonts w:ascii="Times New Roman" w:eastAsia="Calibri" w:hAnsi="Times New Roman" w:cs="Times New Roman"/>
          <w:sz w:val="28"/>
          <w:szCs w:val="28"/>
          <w:lang w:eastAsia="en-US"/>
        </w:rPr>
        <w:t>уктор по физической культуре – 2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648E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едицинская сестра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 1</w:t>
      </w:r>
    </w:p>
    <w:p w:rsidR="008E4170" w:rsidRPr="000E6CD1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соц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едагог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</w:t>
      </w:r>
    </w:p>
    <w:p w:rsidR="00F5648E" w:rsidRPr="00F5648E" w:rsidRDefault="00F5648E" w:rsidP="00F564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648E" w:rsidRDefault="00F5648E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Платных дополнительных услуг ДОУ не оказывает.</w:t>
      </w:r>
      <w:r w:rsidRPr="00F5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2764DF" w:rsidRDefault="002764DF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4DF" w:rsidRPr="00EF53D2" w:rsidRDefault="002764DF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</w:t>
      </w:r>
      <w:r w:rsidRPr="00EF53D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</w:t>
      </w:r>
      <w:r w:rsidRPr="00EF53D2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</w:t>
      </w:r>
      <w:r w:rsidRPr="00EF53D2">
        <w:rPr>
          <w:rFonts w:ascii="Times New Roman" w:eastAsia="Times New Roman" w:hAnsi="Times New Roman" w:cs="Times New Roman"/>
          <w:b/>
          <w:color w:val="000000"/>
          <w:spacing w:val="72"/>
          <w:sz w:val="28"/>
          <w:szCs w:val="28"/>
        </w:rPr>
        <w:t xml:space="preserve"> </w:t>
      </w:r>
      <w:r w:rsidRPr="00EF53D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EF53D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авлен</w:t>
      </w:r>
      <w:r w:rsidRPr="00EF53D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EF53D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EF53D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</w:p>
    <w:p w:rsidR="002764DF" w:rsidRDefault="002764DF" w:rsidP="002764D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BB5AB4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27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E41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2764DF" w:rsidRDefault="002764DF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самоуправления, обеспечивающими государственно-общественный характер управления, являются: </w:t>
      </w:r>
    </w:p>
    <w:p w:rsidR="002764DF" w:rsidRPr="008E4170" w:rsidRDefault="002764DF" w:rsidP="008E417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бщее собрание</w:t>
      </w:r>
      <w:r w:rsidRPr="00396B99">
        <w:t xml:space="preserve"> 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трудового коллектива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764DF" w:rsidRDefault="002764DF" w:rsidP="00B746A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Совет; 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64DF" w:rsidRPr="00BB5AB4" w:rsidRDefault="002764DF" w:rsidP="00BB5AB4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одительский комитет М</w:t>
      </w:r>
      <w:r w:rsidR="007E7017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764DF" w:rsidRPr="00311EDC" w:rsidRDefault="002764DF" w:rsidP="00B746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ю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щий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456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764DF" w:rsidRDefault="002764DF" w:rsidP="00B746A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огичес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 ДОУ,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ектива. </w:t>
      </w:r>
    </w:p>
    <w:p w:rsidR="002764DF" w:rsidRDefault="002764DF" w:rsidP="00B746AD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ител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м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ит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746AD" w:rsidRPr="00BB5AB4" w:rsidRDefault="002764DF" w:rsidP="00BB5AB4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ро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ф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сою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иза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 Д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="009D21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E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746AD" w:rsidRDefault="00B746AD" w:rsidP="00B746AD">
      <w:pPr>
        <w:spacing w:after="0" w:line="233" w:lineRule="auto"/>
        <w:ind w:right="143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AD6848" w:rsidRDefault="00B746AD" w:rsidP="00B42A04">
      <w:pPr>
        <w:spacing w:after="0" w:line="233" w:lineRule="auto"/>
        <w:ind w:left="878" w:right="1989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сист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мы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ич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ской</w:t>
      </w:r>
      <w:r w:rsidR="0000106F" w:rsidRPr="00AD6848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б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Default="0000106F" w:rsidP="00B746AD">
      <w:pPr>
        <w:spacing w:after="0" w:line="240" w:lineRule="auto"/>
        <w:ind w:right="3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систему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5AB4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746A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733B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ГОС.</w:t>
      </w:r>
    </w:p>
    <w:p w:rsidR="00AD6848" w:rsidRDefault="00B746AD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Всю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="000010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оги с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нтакте с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привлека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астию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оте Д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BB5AB4" w:rsidRPr="00BB5AB4" w:rsidRDefault="00BB5AB4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9D" w:rsidRDefault="00434BD6" w:rsidP="00B746AD">
      <w:pPr>
        <w:tabs>
          <w:tab w:val="left" w:pos="8080"/>
        </w:tabs>
        <w:spacing w:after="0" w:line="356" w:lineRule="auto"/>
        <w:ind w:left="720" w:right="2128" w:hanging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</w:t>
      </w:r>
      <w:r w:rsidR="00B746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ров.</w:t>
      </w:r>
    </w:p>
    <w:p w:rsidR="00AE5D9D" w:rsidRPr="00AE5D9D" w:rsidRDefault="00AE5D9D" w:rsidP="00434BD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Образовательный уровень педагогов: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99"/>
        <w:gridCol w:w="2100"/>
        <w:gridCol w:w="2102"/>
        <w:gridCol w:w="2102"/>
      </w:tblGrid>
      <w:tr w:rsidR="00AE5D9D" w:rsidRPr="00AE5D9D" w:rsidTr="00FE5FFE">
        <w:tc>
          <w:tcPr>
            <w:tcW w:w="1668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599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высшее образование</w:t>
            </w:r>
          </w:p>
        </w:tc>
        <w:tc>
          <w:tcPr>
            <w:tcW w:w="2100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них, имеющие высшее образование соответствующего профиля</w:t>
            </w:r>
          </w:p>
        </w:tc>
        <w:tc>
          <w:tcPr>
            <w:tcW w:w="2102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среднее профессиональное образование</w:t>
            </w:r>
          </w:p>
        </w:tc>
        <w:tc>
          <w:tcPr>
            <w:tcW w:w="2102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них, имеющие  среднее профессиональное образование соответствующего профиля</w:t>
            </w:r>
            <w:proofErr w:type="gramEnd"/>
          </w:p>
        </w:tc>
      </w:tr>
      <w:tr w:rsidR="00AE5D9D" w:rsidRPr="00AE5D9D" w:rsidTr="00FE5FFE">
        <w:tc>
          <w:tcPr>
            <w:tcW w:w="1668" w:type="dxa"/>
          </w:tcPr>
          <w:p w:rsidR="00AE5D9D" w:rsidRPr="00AE5D9D" w:rsidRDefault="00BB5AB4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2394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AE5D9D"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99" w:type="dxa"/>
          </w:tcPr>
          <w:p w:rsidR="00AE5D9D" w:rsidRPr="000910D0" w:rsidRDefault="00E23945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B5AB4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0" w:type="dxa"/>
          </w:tcPr>
          <w:p w:rsidR="00AE5D9D" w:rsidRPr="000910D0" w:rsidRDefault="00E23945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102" w:type="dxa"/>
          </w:tcPr>
          <w:p w:rsidR="00AE5D9D" w:rsidRPr="000910D0" w:rsidRDefault="00E23945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B5AB4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2" w:type="dxa"/>
          </w:tcPr>
          <w:p w:rsidR="00AE5D9D" w:rsidRPr="000910D0" w:rsidRDefault="00125D3E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B5AB4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4F1E5C" w:rsidRDefault="004F1E5C" w:rsidP="004D2411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Приоритетным направлениям деяте</w:t>
      </w:r>
      <w:r w:rsidR="009624CB">
        <w:rPr>
          <w:rFonts w:ascii="Times New Roman" w:eastAsia="Times New Roman" w:hAnsi="Times New Roman" w:cs="Times New Roman"/>
          <w:sz w:val="28"/>
          <w:szCs w:val="28"/>
        </w:rPr>
        <w:t>льности нашего учреждения в 2019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624C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</w:t>
      </w:r>
      <w:r w:rsidR="00CE34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E5210">
        <w:rPr>
          <w:rFonts w:ascii="Times New Roman" w:eastAsia="Times New Roman" w:hAnsi="Times New Roman" w:cs="Times New Roman"/>
          <w:sz w:val="28"/>
          <w:szCs w:val="28"/>
        </w:rPr>
        <w:t>речевое развитие дошкольников.</w:t>
      </w:r>
    </w:p>
    <w:p w:rsidR="004F1E5C" w:rsidRPr="005E5210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Задачи ДОУ: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210">
        <w:rPr>
          <w:rFonts w:ascii="Times New Roman" w:eastAsia="Times New Roman" w:hAnsi="Times New Roman" w:cs="Times New Roman"/>
          <w:sz w:val="28"/>
          <w:szCs w:val="28"/>
        </w:rPr>
        <w:t>Технологии речевого развития ДОУ.</w:t>
      </w:r>
    </w:p>
    <w:p w:rsid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5E5210">
        <w:rPr>
          <w:rFonts w:ascii="Times New Roman" w:eastAsia="Times New Roman" w:hAnsi="Times New Roman" w:cs="Times New Roman"/>
          <w:sz w:val="28"/>
          <w:szCs w:val="28"/>
        </w:rPr>
        <w:t xml:space="preserve"> Повысить эффективность формирования коммуникативной функции дошкольников посредством сюжетно-ролевых игр.</w:t>
      </w:r>
    </w:p>
    <w:p w:rsidR="005E5210" w:rsidRPr="004F1E5C" w:rsidRDefault="005E5210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5210">
        <w:rPr>
          <w:rFonts w:ascii="Times New Roman" w:eastAsia="Times New Roman" w:hAnsi="Times New Roman" w:cs="Times New Roman"/>
          <w:sz w:val="28"/>
          <w:szCs w:val="28"/>
        </w:rPr>
        <w:t>оспитывать</w:t>
      </w:r>
      <w:r w:rsidR="00CE348B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нравственно-патриотические чувства к малой родине, через реализацию проектов с использованием материалов регионального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Для решения этих задач были намечены и проведены педагогические советы, деловая игра, семинар-практикум, семинары, открытые просмотры для активизации образовательного процесса.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В коллективе сложился благоприятный психологический климат, есть свои традиции, которые передаются от старшего поколения молодым специалистам, педагоги принимают участие в</w:t>
      </w:r>
      <w:r w:rsidR="00096628">
        <w:rPr>
          <w:rFonts w:ascii="Times New Roman" w:eastAsia="Times New Roman" w:hAnsi="Times New Roman" w:cs="Times New Roman"/>
          <w:sz w:val="28"/>
          <w:szCs w:val="28"/>
        </w:rPr>
        <w:t xml:space="preserve"> районных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мероприятиях: соревнованиях, выставках. Коллектив отличает стабильность, активность, постоянное развитие.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1E5C" w:rsidRDefault="004F1E5C" w:rsidP="0085174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Default="004F1E5C" w:rsidP="004F1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Анализ коррекционной работы</w:t>
      </w:r>
    </w:p>
    <w:p w:rsidR="00EF53D2" w:rsidRPr="004F1E5C" w:rsidRDefault="00EF53D2" w:rsidP="004F1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</w:p>
    <w:p w:rsidR="004F1E5C" w:rsidRPr="004F1E5C" w:rsidRDefault="004F1E5C" w:rsidP="004F1E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дошкольном учреждении коррекционная работа интегрируется с основной общеобразовательной программой. </w:t>
      </w:r>
      <w:r w:rsidRPr="004F1E5C">
        <w:rPr>
          <w:rFonts w:ascii="Times New Roman" w:eastAsia="Calibri" w:hAnsi="Times New Roman" w:cs="Times New Roman"/>
          <w:sz w:val="28"/>
          <w:lang w:eastAsia="en-US"/>
        </w:rPr>
        <w:t>В детском саду работает психолого-медико-педагогический консилиум (</w:t>
      </w:r>
      <w:proofErr w:type="spellStart"/>
      <w:r w:rsidRPr="004F1E5C">
        <w:rPr>
          <w:rFonts w:ascii="Times New Roman" w:eastAsia="Calibri" w:hAnsi="Times New Roman" w:cs="Times New Roman"/>
          <w:sz w:val="28"/>
          <w:lang w:eastAsia="en-US"/>
        </w:rPr>
        <w:t>ПМПк</w:t>
      </w:r>
      <w:proofErr w:type="spellEnd"/>
      <w:r w:rsidRPr="004F1E5C">
        <w:rPr>
          <w:rFonts w:ascii="Times New Roman" w:eastAsia="Calibri" w:hAnsi="Times New Roman" w:cs="Times New Roman"/>
          <w:sz w:val="28"/>
          <w:lang w:eastAsia="en-US"/>
        </w:rPr>
        <w:t xml:space="preserve">).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44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lang w:eastAsia="en-US"/>
        </w:rPr>
        <w:t xml:space="preserve">В течение года педагогом-психологом  была проведена диагностическая и профилактическая работа с целью обследования и выявления детей, нуждающихся в  помощи. </w:t>
      </w:r>
    </w:p>
    <w:p w:rsidR="004F1E5C" w:rsidRPr="004F1E5C" w:rsidRDefault="004F1E5C" w:rsidP="004F1E5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года осуществлялся  контроль по  выполнению годовых задач и качеству  </w:t>
      </w:r>
      <w:proofErr w:type="spellStart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воспитательно</w:t>
      </w:r>
      <w:proofErr w:type="spellEnd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-образовательного процесса. Проводился оперативный  контроль и тематический. В оперативный контроль включены вопросы по созданию условий для эффективного развития  детей: 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lang w:eastAsia="en-US"/>
        </w:rPr>
        <w:t>Организация предметно-развивающей среды (целесообразность размещения центров детской активности, гендерный подход).</w:t>
      </w:r>
    </w:p>
    <w:p w:rsidR="004F1E5C" w:rsidRPr="004F1E5C" w:rsidRDefault="004F1E5C" w:rsidP="004F1E5C">
      <w:pPr>
        <w:numPr>
          <w:ilvl w:val="0"/>
          <w:numId w:val="4"/>
        </w:numPr>
        <w:spacing w:before="100" w:after="100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 в полном объеме видов деятельности, отраженных в пособии в утренний отрезок времени 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предметной среды по теме недели. </w:t>
      </w:r>
      <w:r w:rsidRPr="004F1E5C">
        <w:rPr>
          <w:rFonts w:ascii="Times New Roman" w:eastAsia="Calibri" w:hAnsi="Times New Roman" w:cs="Times New Roman"/>
          <w:sz w:val="28"/>
          <w:szCs w:val="24"/>
          <w:lang w:eastAsia="en-US"/>
        </w:rPr>
        <w:t>Обновление игрового оборудования, наглядного и  раздаточного материалов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Качественное проведение образовательных ситуаций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Структура управления дошкольным учреждением.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Непосредственное управление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управление 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дошкольных учреждений </w:t>
      </w:r>
      <w:proofErr w:type="spellStart"/>
      <w:r w:rsidR="00F107BD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Формами самоуправления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Общее собрание</w:t>
      </w:r>
      <w:r w:rsidRPr="004F1E5C">
        <w:rPr>
          <w:rFonts w:ascii="Calibri" w:eastAsia="Calibri" w:hAnsi="Calibri" w:cs="Times New Roman"/>
          <w:lang w:eastAsia="en-US"/>
        </w:rPr>
        <w:t xml:space="preserve">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трудового коллектива;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Педагогический Совет; 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Родительский комитет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   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4F1E5C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AD6848" w:rsidRPr="0085174F" w:rsidRDefault="00AD6848" w:rsidP="00AD68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b/>
          <w:sz w:val="28"/>
          <w:szCs w:val="28"/>
        </w:rPr>
        <w:t>Охрана и укрепление здоровья детей.</w:t>
      </w:r>
    </w:p>
    <w:p w:rsidR="00D0148B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детей в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медицинской сестрой. В ДОУ имеется медицинский</w:t>
      </w:r>
      <w:r w:rsidR="00096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Для оздоровления детей используется облучатель бактерицидный. </w:t>
      </w:r>
    </w:p>
    <w:p w:rsidR="00AD6848" w:rsidRPr="003107BA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Общее санитарно-гигиеническое состояние ДОУ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ответствует требованиям СанПиН.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Администрация, медицинская сестра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 систематический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санитарно-гигиенических требований в ДОУ,  за соблюдением режима, проведением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профилактической работы по оздоровлению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  Дети  ежедневно принимают закаливающие процедуры (хождение после сна босиком по массажным коврикам, мытье рук до локтей прохладной водой в теплое время года;  дыхательные, зрительные и другие виды гимнастик, точечный, пальчиковый массаж). Особое внимание в ДОУ уделяется физкультурным занятиям как одному из важнейших условий воспитания здорового ребенка. Ежедневные гимнастики, прогулки на свежем воздухе, а также спортивные праздники и развлечения помогают решению задачи укрепления здоровья детей. Ежегодно  педагогический  коллектив реализует летний проект</w:t>
      </w:r>
      <w:r w:rsidR="007441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Он направлен на воспитание, развитие и оздоровление детей в летний период.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Особое внимание в ДОУ  уделяется  адаптации вновь поступивших детей. Для них устанавливается щадящий режим. Также для адаптации детей создаются следующие условия: проводятся консультации для родителей, осуществляется индивидуальный подход к каждому ребенку, формируется гибкий режим дня и предметно-развивающая среда в группах, ведется постоянный контроль физического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и психического состояния детей.</w:t>
      </w: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BD6" w:rsidRDefault="00434BD6" w:rsidP="009D217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D6848" w:rsidRPr="00B746AD" w:rsidRDefault="00AD6848" w:rsidP="00B746AD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378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Организация  питания</w:t>
      </w:r>
    </w:p>
    <w:p w:rsidR="00AD6848" w:rsidRPr="00B746AD" w:rsidRDefault="00434BD6" w:rsidP="00B746AD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рационального </w:t>
      </w:r>
      <w:r w:rsidR="00B746AD" w:rsidRPr="00B746AD">
        <w:rPr>
          <w:rFonts w:ascii="Times New Roman" w:eastAsia="Times New Roman" w:hAnsi="Times New Roman"/>
          <w:sz w:val="28"/>
          <w:szCs w:val="28"/>
          <w:lang w:eastAsia="ru-RU"/>
        </w:rPr>
        <w:t xml:space="preserve">4-х </w:t>
      </w:r>
      <w:r w:rsidR="00AD6848" w:rsidRPr="00B746AD">
        <w:rPr>
          <w:rFonts w:ascii="Times New Roman" w:eastAsia="Times New Roman" w:hAnsi="Times New Roman"/>
          <w:sz w:val="28"/>
          <w:szCs w:val="28"/>
          <w:lang w:eastAsia="ru-RU"/>
        </w:rPr>
        <w:t>разового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усиленный ужин)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в М</w:t>
      </w:r>
      <w:r w:rsidR="00744105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основана на соблюдении утвержденных набо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ров  продуктов и примерных меню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. Бракераж готовой продукции проводится регулярно с оценкой вкусовых качеств. При этом осуществляется регулярный медицинский контроль за условиями хранения продуктов и сроками их реализации, </w:t>
      </w:r>
      <w:proofErr w:type="spellStart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санитарно</w:t>
      </w:r>
      <w:proofErr w:type="spellEnd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эпидемиологический контроль за работой пищеблока и организацией обработки посуды. Медсестра  систематически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  График выдачи питания разрабатывается в соответствии с возрастными особенностями детей.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Вве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дена «С» витаминизация третьих блюд.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целью повышения иммунитета и противовирусной защиты проводится прием   фитонцидов (лук, чеснок), поливитаминов.</w:t>
      </w:r>
    </w:p>
    <w:p w:rsidR="00AD3CA3" w:rsidRPr="009D217B" w:rsidRDefault="0000106F" w:rsidP="009D217B">
      <w:pPr>
        <w:spacing w:before="117"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лиз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вз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аи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модейс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вие</w:t>
      </w:r>
      <w:r w:rsidRPr="00CE3CDF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семьями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ит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нник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в.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00106F" w:rsidP="00CE3CDF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 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роли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р.), так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 w:rsidR="00FF12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700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D3CA3" w:rsidRDefault="00AD3CA3" w:rsidP="00CE3CDF">
      <w:pPr>
        <w:spacing w:after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F1E5C" w:rsidRDefault="004F1E5C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64B36" w:rsidRDefault="00764B36" w:rsidP="00764B36">
      <w:pPr>
        <w:spacing w:after="0" w:line="240" w:lineRule="auto"/>
        <w:ind w:right="295"/>
      </w:pPr>
    </w:p>
    <w:p w:rsidR="002764DF" w:rsidRDefault="002764DF" w:rsidP="00764B36">
      <w:pPr>
        <w:spacing w:after="0" w:line="240" w:lineRule="auto"/>
        <w:ind w:right="295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</w:rPr>
      </w:pP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</w:t>
      </w:r>
      <w:r w:rsidRPr="00764B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ат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ь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но-т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хн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к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го</w:t>
      </w:r>
      <w:r w:rsidRPr="00764B36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фи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нсо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в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обе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чени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я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</w:rPr>
        <w:t>.</w:t>
      </w:r>
    </w:p>
    <w:p w:rsidR="002764DF" w:rsidRDefault="002764DF" w:rsidP="002764DF">
      <w:pPr>
        <w:spacing w:after="6" w:line="200" w:lineRule="exact"/>
        <w:rPr>
          <w:rFonts w:ascii="Calibri" w:eastAsia="Calibri" w:hAnsi="Calibri" w:cs="Calibri"/>
          <w:sz w:val="20"/>
          <w:szCs w:val="20"/>
        </w:rPr>
      </w:pPr>
    </w:p>
    <w:p w:rsidR="002764DF" w:rsidRPr="00F107BD" w:rsidRDefault="002764DF" w:rsidP="009D21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F107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мещ</w:t>
      </w:r>
      <w:r w:rsidRPr="00F107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="00536886"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F107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F107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107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</w:t>
      </w:r>
      <w:r w:rsidRPr="00F107B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="00536886"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</w:t>
      </w:r>
      <w:r w:rsidRPr="00F107B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F107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ДОУ.</w:t>
      </w:r>
    </w:p>
    <w:p w:rsidR="002764DF" w:rsidRDefault="002764DF" w:rsidP="009D217B">
      <w:pPr>
        <w:spacing w:after="2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пповые– </w:t>
      </w:r>
      <w:r w:rsidR="009624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2764DF" w:rsidRPr="00032FF4" w:rsidRDefault="002764DF" w:rsidP="00032FF4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624CB">
        <w:rPr>
          <w:rFonts w:ascii="Times New Roman" w:eastAsia="Times New Roman" w:hAnsi="Times New Roman" w:cs="Times New Roman"/>
          <w:color w:val="000000"/>
          <w:sz w:val="28"/>
          <w:szCs w:val="28"/>
        </w:rPr>
        <w:t>-1;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зал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764DF" w:rsidRDefault="002764DF" w:rsidP="009D217B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9624CB">
        <w:rPr>
          <w:rFonts w:ascii="Times New Roman" w:eastAsia="Times New Roman" w:hAnsi="Times New Roman" w:cs="Times New Roman"/>
          <w:color w:val="000000"/>
          <w:sz w:val="28"/>
          <w:szCs w:val="28"/>
        </w:rPr>
        <w:t>-1;</w:t>
      </w:r>
      <w:r w:rsidR="00434BD6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делопроизводителя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1305CE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к: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медсестры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05CE">
        <w:rPr>
          <w:rFonts w:ascii="Times New Roman" w:eastAsia="Times New Roman" w:hAnsi="Times New Roman" w:cs="Times New Roman"/>
          <w:color w:val="000000"/>
          <w:sz w:val="28"/>
          <w:szCs w:val="28"/>
        </w:rPr>
        <w:t>–1</w:t>
      </w:r>
      <w:r w:rsidR="008E00AF">
        <w:rPr>
          <w:rFonts w:ascii="Times New Roman" w:eastAsia="Times New Roman" w:hAnsi="Times New Roman" w:cs="Times New Roman"/>
          <w:color w:val="000000"/>
          <w:sz w:val="28"/>
          <w:szCs w:val="28"/>
        </w:rPr>
        <w:t>;изолятор-1</w:t>
      </w:r>
    </w:p>
    <w:p w:rsidR="002764DF" w:rsidRPr="009D217B" w:rsidRDefault="001305CE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Кабинет педагога-психолога -1</w:t>
      </w:r>
    </w:p>
    <w:p w:rsidR="002764DF" w:rsidRDefault="002764DF" w:rsidP="00032FF4">
      <w:pPr>
        <w:spacing w:after="0" w:line="240" w:lineRule="auto"/>
        <w:ind w:left="1146"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ок– 1</w:t>
      </w:r>
    </w:p>
    <w:p w:rsidR="00536886" w:rsidRPr="0085174F" w:rsidRDefault="002764DF" w:rsidP="0085174F">
      <w:pPr>
        <w:spacing w:after="0" w:line="240" w:lineRule="auto"/>
        <w:ind w:left="1146" w:right="5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5174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624C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2764DF" w:rsidRPr="0085174F" w:rsidRDefault="002764DF" w:rsidP="0085174F">
      <w:pPr>
        <w:spacing w:after="0" w:line="359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ф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орм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а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ион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о-м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то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д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ич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ое и т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х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ое 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о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ие</w:t>
      </w:r>
      <w:r w:rsidRPr="00311ED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ДОУ</w:t>
      </w:r>
      <w:proofErr w:type="gramStart"/>
      <w:r w:rsidRPr="00311ED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  <w:proofErr w:type="gramEnd"/>
    </w:p>
    <w:p w:rsidR="002764DF" w:rsidRDefault="002764DF" w:rsidP="007C5EAE">
      <w:pPr>
        <w:spacing w:after="0" w:line="240" w:lineRule="auto"/>
        <w:ind w:right="94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2764DF" w:rsidRDefault="002764DF" w:rsidP="00764B36">
      <w:pPr>
        <w:spacing w:after="0" w:line="240" w:lineRule="auto"/>
        <w:ind w:left="1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изор 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05C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64DF" w:rsidRDefault="009D217B" w:rsidP="00F107BD">
      <w:pPr>
        <w:spacing w:after="0" w:line="240" w:lineRule="auto"/>
        <w:ind w:right="6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07B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305CE">
        <w:rPr>
          <w:rFonts w:ascii="Times New Roman" w:eastAsia="Times New Roman" w:hAnsi="Times New Roman" w:cs="Times New Roman"/>
          <w:color w:val="000000"/>
          <w:sz w:val="28"/>
          <w:szCs w:val="28"/>
        </w:rPr>
        <w:t>– 3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64DF" w:rsidRDefault="009D217B" w:rsidP="00764B36">
      <w:pPr>
        <w:spacing w:after="0" w:line="240" w:lineRule="auto"/>
        <w:ind w:left="1148" w:right="6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764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1; -</w:t>
      </w:r>
      <w:r w:rsidR="002764D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1305C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107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64DF" w:rsidRDefault="002764DF" w:rsidP="00032FF4">
      <w:pPr>
        <w:spacing w:after="0" w:line="240" w:lineRule="auto"/>
        <w:ind w:right="74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4DF" w:rsidRDefault="002764DF" w:rsidP="009D217B">
      <w:pPr>
        <w:spacing w:after="0" w:line="240" w:lineRule="auto"/>
        <w:ind w:right="89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1305C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1305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764DF" w:rsidRPr="00370A03" w:rsidRDefault="002764DF" w:rsidP="00370A03">
      <w:pPr>
        <w:spacing w:after="0" w:line="240" w:lineRule="auto"/>
        <w:ind w:right="2128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lastRenderedPageBreak/>
        <w:t>- про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осме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Pr="00370A03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р</w:t>
        </w:r>
        <w:r w:rsidRPr="00370A0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нт</w:t>
        </w:r>
        <w:r w:rsidRPr="00370A03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п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щ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н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ий</w:t>
        </w:r>
        <w:r w:rsidRPr="00370A0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 xml:space="preserve"> </w:t>
        </w:r>
      </w:hyperlink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434BD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370A03" w:rsidRPr="00370A03">
        <w:rPr>
          <w:rFonts w:ascii="Times New Roman" w:eastAsia="Times New Roman" w:hAnsi="Times New Roman" w:cs="Times New Roman"/>
          <w:sz w:val="28"/>
          <w:szCs w:val="28"/>
        </w:rPr>
        <w:t xml:space="preserve">да; </w:t>
      </w:r>
    </w:p>
    <w:p w:rsidR="002764DF" w:rsidRPr="00370A03" w:rsidRDefault="002764DF" w:rsidP="00370A03">
      <w:pPr>
        <w:spacing w:after="0" w:line="240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рож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на те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рия де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а: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оформл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прог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частки,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 цвет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ые кл</w:t>
      </w:r>
      <w:r w:rsidRPr="00370A0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обр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лены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ревь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032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DF" w:rsidRDefault="002764DF" w:rsidP="002764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64DF" w:rsidRPr="007C5EAE" w:rsidRDefault="002764DF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еч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сти.</w:t>
      </w:r>
    </w:p>
    <w:p w:rsidR="002764DF" w:rsidRDefault="002764DF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Pr="00370A03" w:rsidRDefault="002764DF" w:rsidP="00370A03">
      <w:pPr>
        <w:spacing w:after="0" w:line="240" w:lineRule="auto"/>
        <w:ind w:left="141" w:right="480" w:firstLine="5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7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сторожем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жбой, 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МЧС.</w:t>
      </w:r>
    </w:p>
    <w:p w:rsidR="002764DF" w:rsidRPr="009D217B" w:rsidRDefault="002764DF" w:rsidP="00370A03">
      <w:pPr>
        <w:spacing w:after="0"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764DF" w:rsidRPr="00370A03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Систе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деон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70A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периме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ия 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305CE">
        <w:rPr>
          <w:rFonts w:ascii="Times New Roman" w:eastAsia="Times New Roman" w:hAnsi="Times New Roman" w:cs="Times New Roman"/>
          <w:spacing w:val="-1"/>
          <w:sz w:val="28"/>
          <w:szCs w:val="28"/>
        </w:rPr>
        <w:t>11</w:t>
      </w:r>
      <w:r w:rsidR="00764B3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камеры</w:t>
      </w:r>
    </w:p>
    <w:p w:rsidR="002764DF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</w:p>
    <w:p w:rsidR="002764DF" w:rsidRPr="0085174F" w:rsidRDefault="002764DF" w:rsidP="00032FF4">
      <w:pPr>
        <w:tabs>
          <w:tab w:val="left" w:pos="6521"/>
        </w:tabs>
        <w:spacing w:after="0" w:line="240" w:lineRule="auto"/>
        <w:ind w:right="2978"/>
        <w:rPr>
          <w:rFonts w:ascii="Times New Roman" w:eastAsia="Times New Roman" w:hAnsi="Times New Roman" w:cs="Times New Roman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Кноп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370A03" w:rsidRPr="0085174F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ии. </w:t>
      </w:r>
    </w:p>
    <w:p w:rsidR="00370A03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764DF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стка.</w:t>
      </w:r>
    </w:p>
    <w:p w:rsidR="002764DF" w:rsidRDefault="002764DF" w:rsidP="002764DF">
      <w:pPr>
        <w:spacing w:after="0" w:line="240" w:lineRule="auto"/>
        <w:ind w:left="208" w:right="914" w:hanging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0A03" w:rsidRDefault="002764DF" w:rsidP="002764DF">
      <w:pPr>
        <w:spacing w:after="0" w:line="240" w:lineRule="auto"/>
        <w:ind w:right="3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</w:p>
    <w:p w:rsidR="002764DF" w:rsidRPr="009D217B" w:rsidRDefault="002764DF" w:rsidP="009D217B">
      <w:pPr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ЧС.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370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07624" w:rsidRPr="0085174F" w:rsidRDefault="002764DF" w:rsidP="00370A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9D21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од:</w:t>
      </w:r>
      <w:r w:rsidRPr="00D733B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остоя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еск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Д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У 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агог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им тр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енно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вня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ребов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ости, </w:t>
      </w:r>
      <w:proofErr w:type="spellStart"/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итар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ким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огии дет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ципам ф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85174F">
        <w:rPr>
          <w:rFonts w:ascii="Calibri" w:eastAsia="Calibri" w:hAnsi="Calibri" w:cs="Calibri"/>
        </w:rPr>
        <w:t xml:space="preserve">.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хниче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печ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щес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ется на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290E9F" w:rsidRDefault="00290E9F" w:rsidP="009D217B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1305CE" w:rsidP="009D217B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Перспективы и планы развития</w:t>
      </w:r>
      <w:r w:rsidR="0000106F"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Pr="001305CE" w:rsidRDefault="001305CE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t>Обновление качества и формы организации образовательного процесса, обеспечение устойчивого развития учреждения на основе удовлетворения образовательных потребностей детей, родителей и социума.</w:t>
      </w:r>
    </w:p>
    <w:p w:rsidR="001305CE" w:rsidRPr="001305CE" w:rsidRDefault="001305CE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t xml:space="preserve"> Привлечение общественности  в управление дошкольным учреждением.</w:t>
      </w:r>
    </w:p>
    <w:p w:rsidR="001305CE" w:rsidRPr="005E4A8B" w:rsidRDefault="005E4A8B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t xml:space="preserve">Обеспечение </w:t>
      </w:r>
      <w:proofErr w:type="gramStart"/>
      <w:r>
        <w:rPr>
          <w:rFonts w:ascii="Times New Roman" w:eastAsia="Times New Roman" w:hAnsi="Times New Roman"/>
          <w:sz w:val="28"/>
          <w:szCs w:val="12"/>
        </w:rPr>
        <w:t>условии</w:t>
      </w:r>
      <w:proofErr w:type="gramEnd"/>
      <w:r>
        <w:rPr>
          <w:rFonts w:ascii="Times New Roman" w:eastAsia="Times New Roman" w:hAnsi="Times New Roman"/>
          <w:sz w:val="28"/>
          <w:szCs w:val="12"/>
        </w:rPr>
        <w:t xml:space="preserve"> безопасного и комфортного пребывания детей в ДОУ.</w:t>
      </w:r>
    </w:p>
    <w:p w:rsidR="005E4A8B" w:rsidRPr="005E4A8B" w:rsidRDefault="005E4A8B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t>Приобщение детей к ценностям здорового образа жизни и к общечеловеческим ценностям.</w:t>
      </w:r>
    </w:p>
    <w:p w:rsidR="005E4A8B" w:rsidRPr="005E4A8B" w:rsidRDefault="005E4A8B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t>Поиск новых эффективных форм взаимодействия с родителями.</w:t>
      </w:r>
    </w:p>
    <w:p w:rsidR="005E4A8B" w:rsidRPr="005E4A8B" w:rsidRDefault="005E4A8B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lastRenderedPageBreak/>
        <w:t xml:space="preserve">Усиление в образовательном процессе ДОУ </w:t>
      </w:r>
      <w:proofErr w:type="spellStart"/>
      <w:r>
        <w:rPr>
          <w:rFonts w:ascii="Times New Roman" w:eastAsia="Times New Roman" w:hAnsi="Times New Roman"/>
          <w:sz w:val="28"/>
          <w:szCs w:val="12"/>
        </w:rPr>
        <w:t>позновательно</w:t>
      </w:r>
      <w:proofErr w:type="spellEnd"/>
      <w:r>
        <w:rPr>
          <w:rFonts w:ascii="Times New Roman" w:eastAsia="Times New Roman" w:hAnsi="Times New Roman"/>
          <w:sz w:val="28"/>
          <w:szCs w:val="12"/>
        </w:rPr>
        <w:t>-речевого компонента как приоритете для дошкольного возраста.</w:t>
      </w:r>
    </w:p>
    <w:p w:rsidR="005E4A8B" w:rsidRPr="005E4A8B" w:rsidRDefault="005E4A8B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t>Повышение профессиональной компетентности педагогов в процессе овладения ими современными педагогическими технологиями, активизация передового опыта.</w:t>
      </w:r>
    </w:p>
    <w:p w:rsidR="005E4A8B" w:rsidRPr="001305CE" w:rsidRDefault="005E4A8B" w:rsidP="001305CE">
      <w:pPr>
        <w:pStyle w:val="a8"/>
        <w:numPr>
          <w:ilvl w:val="0"/>
          <w:numId w:val="6"/>
        </w:numPr>
        <w:spacing w:after="2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8"/>
          <w:szCs w:val="12"/>
        </w:rPr>
        <w:t>Использование  информационного ресурса в системе дошкольного образования как в разрезе управления дошкольным учреждением, так и в обратном процессе.</w:t>
      </w:r>
    </w:p>
    <w:p w:rsidR="0085174F" w:rsidRPr="0085174F" w:rsidRDefault="005E4A8B" w:rsidP="00E36D9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вышеперечисленного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коллектив ставит перед собой задачу:</w:t>
      </w:r>
      <w:r w:rsidR="008E00AF">
        <w:rPr>
          <w:rFonts w:ascii="Times New Roman" w:eastAsia="Times New Roman" w:hAnsi="Times New Roman" w:cs="Times New Roman"/>
          <w:sz w:val="28"/>
          <w:szCs w:val="28"/>
        </w:rPr>
        <w:t xml:space="preserve"> продолжить работу по воспитанию и обучению детей, совершенствовать проводимую работу по всем направлениям, изыскивая все новые, неиспользованные  резервы.</w:t>
      </w:r>
    </w:p>
    <w:sectPr w:rsidR="0085174F" w:rsidRPr="0085174F" w:rsidSect="004D2411">
      <w:pgSz w:w="11906" w:h="16838"/>
      <w:pgMar w:top="993" w:right="850" w:bottom="993" w:left="84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89" w:rsidRDefault="002E1F89" w:rsidP="0000106F">
      <w:pPr>
        <w:spacing w:after="0" w:line="240" w:lineRule="auto"/>
      </w:pPr>
      <w:r>
        <w:separator/>
      </w:r>
    </w:p>
  </w:endnote>
  <w:endnote w:type="continuationSeparator" w:id="0">
    <w:p w:rsidR="002E1F89" w:rsidRDefault="002E1F89" w:rsidP="0000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89" w:rsidRDefault="002E1F89" w:rsidP="0000106F">
      <w:pPr>
        <w:spacing w:after="0" w:line="240" w:lineRule="auto"/>
      </w:pPr>
      <w:r>
        <w:separator/>
      </w:r>
    </w:p>
  </w:footnote>
  <w:footnote w:type="continuationSeparator" w:id="0">
    <w:p w:rsidR="002E1F89" w:rsidRDefault="002E1F89" w:rsidP="0000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78A4"/>
    <w:multiLevelType w:val="hybridMultilevel"/>
    <w:tmpl w:val="DB08839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>
    <w:nsid w:val="18924B4C"/>
    <w:multiLevelType w:val="hybridMultilevel"/>
    <w:tmpl w:val="265C06D0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0685326"/>
    <w:multiLevelType w:val="hybridMultilevel"/>
    <w:tmpl w:val="2FFC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22CB3"/>
    <w:multiLevelType w:val="hybridMultilevel"/>
    <w:tmpl w:val="373A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4A46"/>
    <w:multiLevelType w:val="hybridMultilevel"/>
    <w:tmpl w:val="0EFC59F8"/>
    <w:lvl w:ilvl="0" w:tplc="940290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962D2"/>
    <w:multiLevelType w:val="hybridMultilevel"/>
    <w:tmpl w:val="DC84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A3"/>
    <w:rsid w:val="0000106F"/>
    <w:rsid w:val="000171FA"/>
    <w:rsid w:val="00032FF4"/>
    <w:rsid w:val="00080175"/>
    <w:rsid w:val="000910D0"/>
    <w:rsid w:val="00096628"/>
    <w:rsid w:val="000A4DDB"/>
    <w:rsid w:val="000E6CD1"/>
    <w:rsid w:val="001118EE"/>
    <w:rsid w:val="0012576C"/>
    <w:rsid w:val="00125D3E"/>
    <w:rsid w:val="001305CE"/>
    <w:rsid w:val="0014610D"/>
    <w:rsid w:val="0018454D"/>
    <w:rsid w:val="00184D5A"/>
    <w:rsid w:val="002764DF"/>
    <w:rsid w:val="0027774C"/>
    <w:rsid w:val="00283F06"/>
    <w:rsid w:val="00290E9F"/>
    <w:rsid w:val="002A0298"/>
    <w:rsid w:val="002A4435"/>
    <w:rsid w:val="002E1F89"/>
    <w:rsid w:val="002F4B58"/>
    <w:rsid w:val="003107BA"/>
    <w:rsid w:val="00311EDC"/>
    <w:rsid w:val="00365BE4"/>
    <w:rsid w:val="00370A03"/>
    <w:rsid w:val="00434BD6"/>
    <w:rsid w:val="004564F2"/>
    <w:rsid w:val="00491854"/>
    <w:rsid w:val="004B526A"/>
    <w:rsid w:val="004D0DF5"/>
    <w:rsid w:val="004D2411"/>
    <w:rsid w:val="004D6B1B"/>
    <w:rsid w:val="004F1E5C"/>
    <w:rsid w:val="00507DA4"/>
    <w:rsid w:val="00536886"/>
    <w:rsid w:val="00577782"/>
    <w:rsid w:val="005C0E36"/>
    <w:rsid w:val="005D632D"/>
    <w:rsid w:val="005E4A8B"/>
    <w:rsid w:val="005E5210"/>
    <w:rsid w:val="006C0792"/>
    <w:rsid w:val="006C3D0B"/>
    <w:rsid w:val="00700E3E"/>
    <w:rsid w:val="0072127C"/>
    <w:rsid w:val="00744105"/>
    <w:rsid w:val="00764B36"/>
    <w:rsid w:val="007709EB"/>
    <w:rsid w:val="00781BE6"/>
    <w:rsid w:val="007B4A0C"/>
    <w:rsid w:val="007C5EAE"/>
    <w:rsid w:val="007E7017"/>
    <w:rsid w:val="008441A2"/>
    <w:rsid w:val="0085174F"/>
    <w:rsid w:val="00876D22"/>
    <w:rsid w:val="008C0C29"/>
    <w:rsid w:val="008E00AF"/>
    <w:rsid w:val="008E4170"/>
    <w:rsid w:val="008F4EBB"/>
    <w:rsid w:val="008F5A0E"/>
    <w:rsid w:val="009624CB"/>
    <w:rsid w:val="00995FF8"/>
    <w:rsid w:val="009D217B"/>
    <w:rsid w:val="009D23F3"/>
    <w:rsid w:val="009D3606"/>
    <w:rsid w:val="009E5878"/>
    <w:rsid w:val="009E7C39"/>
    <w:rsid w:val="009F1CDD"/>
    <w:rsid w:val="00A52149"/>
    <w:rsid w:val="00A9424C"/>
    <w:rsid w:val="00AB3EDE"/>
    <w:rsid w:val="00AD11B3"/>
    <w:rsid w:val="00AD3CA3"/>
    <w:rsid w:val="00AD6848"/>
    <w:rsid w:val="00AE5D9D"/>
    <w:rsid w:val="00AF4728"/>
    <w:rsid w:val="00B07624"/>
    <w:rsid w:val="00B12BA1"/>
    <w:rsid w:val="00B42A04"/>
    <w:rsid w:val="00B53953"/>
    <w:rsid w:val="00B746AD"/>
    <w:rsid w:val="00B83961"/>
    <w:rsid w:val="00BB5AB4"/>
    <w:rsid w:val="00BB703F"/>
    <w:rsid w:val="00C61998"/>
    <w:rsid w:val="00C67775"/>
    <w:rsid w:val="00C9079D"/>
    <w:rsid w:val="00C915D7"/>
    <w:rsid w:val="00CE348B"/>
    <w:rsid w:val="00CE3CDF"/>
    <w:rsid w:val="00CE47AF"/>
    <w:rsid w:val="00D0148B"/>
    <w:rsid w:val="00D311AC"/>
    <w:rsid w:val="00D733B4"/>
    <w:rsid w:val="00E23945"/>
    <w:rsid w:val="00E36D91"/>
    <w:rsid w:val="00E40014"/>
    <w:rsid w:val="00E462E5"/>
    <w:rsid w:val="00E9794F"/>
    <w:rsid w:val="00EC63EA"/>
    <w:rsid w:val="00EF2065"/>
    <w:rsid w:val="00EF53D2"/>
    <w:rsid w:val="00F107BD"/>
    <w:rsid w:val="00F3458C"/>
    <w:rsid w:val="00F362C1"/>
    <w:rsid w:val="00F511FD"/>
    <w:rsid w:val="00F5648E"/>
    <w:rsid w:val="00FE5FFE"/>
    <w:rsid w:val="00FF121B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06F"/>
  </w:style>
  <w:style w:type="paragraph" w:styleId="a5">
    <w:name w:val="footer"/>
    <w:basedOn w:val="a"/>
    <w:link w:val="a6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06F"/>
  </w:style>
  <w:style w:type="table" w:styleId="a7">
    <w:name w:val="Table Grid"/>
    <w:basedOn w:val="a1"/>
    <w:uiPriority w:val="59"/>
    <w:rsid w:val="003107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1E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2A0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06F"/>
  </w:style>
  <w:style w:type="paragraph" w:styleId="a5">
    <w:name w:val="footer"/>
    <w:basedOn w:val="a"/>
    <w:link w:val="a6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06F"/>
  </w:style>
  <w:style w:type="table" w:styleId="a7">
    <w:name w:val="Table Grid"/>
    <w:basedOn w:val="a1"/>
    <w:uiPriority w:val="59"/>
    <w:rsid w:val="003107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1E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2A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remont_pome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C382-F21D-4746-B4CC-484DF477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2020-02-28T10:17:00Z</dcterms:created>
  <dcterms:modified xsi:type="dcterms:W3CDTF">2020-02-28T10:17:00Z</dcterms:modified>
</cp:coreProperties>
</file>